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5710" w:rsidRPr="00814416" w:rsidRDefault="00445710" w:rsidP="00445710">
      <w:pPr>
        <w:pStyle w:val="Default"/>
        <w:jc w:val="right"/>
        <w:rPr>
          <w:bCs/>
          <w:sz w:val="28"/>
          <w:szCs w:val="28"/>
        </w:rPr>
      </w:pPr>
      <w:r w:rsidRPr="00814416">
        <w:rPr>
          <w:bCs/>
          <w:sz w:val="28"/>
          <w:szCs w:val="28"/>
        </w:rPr>
        <w:t>Приложение №</w:t>
      </w:r>
      <w:r w:rsidR="00824122">
        <w:rPr>
          <w:bCs/>
          <w:sz w:val="28"/>
          <w:szCs w:val="28"/>
        </w:rPr>
        <w:t xml:space="preserve"> </w:t>
      </w:r>
      <w:r w:rsidRPr="00814416">
        <w:rPr>
          <w:bCs/>
          <w:sz w:val="28"/>
          <w:szCs w:val="28"/>
        </w:rPr>
        <w:t>2</w:t>
      </w:r>
      <w:r w:rsidR="0021560F" w:rsidRPr="00814416">
        <w:rPr>
          <w:bCs/>
          <w:sz w:val="28"/>
          <w:szCs w:val="28"/>
        </w:rPr>
        <w:t xml:space="preserve"> </w:t>
      </w:r>
      <w:r w:rsidR="00B278CC" w:rsidRPr="00814416">
        <w:rPr>
          <w:bCs/>
          <w:sz w:val="28"/>
          <w:szCs w:val="28"/>
        </w:rPr>
        <w:t xml:space="preserve">  </w:t>
      </w:r>
    </w:p>
    <w:p w:rsidR="002B1BC9" w:rsidRPr="00814416" w:rsidRDefault="00445710" w:rsidP="00445710">
      <w:pPr>
        <w:pStyle w:val="Default"/>
        <w:jc w:val="right"/>
        <w:rPr>
          <w:bCs/>
          <w:sz w:val="28"/>
          <w:szCs w:val="28"/>
        </w:rPr>
      </w:pPr>
      <w:r w:rsidRPr="00814416">
        <w:rPr>
          <w:bCs/>
          <w:sz w:val="28"/>
          <w:szCs w:val="28"/>
        </w:rPr>
        <w:t xml:space="preserve">к </w:t>
      </w:r>
      <w:r w:rsidR="00824122" w:rsidRPr="00814416">
        <w:rPr>
          <w:bCs/>
          <w:sz w:val="28"/>
          <w:szCs w:val="28"/>
        </w:rPr>
        <w:t>приказу от</w:t>
      </w:r>
      <w:r w:rsidR="00824122">
        <w:rPr>
          <w:bCs/>
          <w:sz w:val="28"/>
          <w:szCs w:val="28"/>
        </w:rPr>
        <w:t xml:space="preserve"> 10 мая 2023 года</w:t>
      </w:r>
    </w:p>
    <w:p w:rsidR="00445710" w:rsidRPr="00814416" w:rsidRDefault="00755056" w:rsidP="0021560F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 w:rsidR="00824122">
        <w:rPr>
          <w:rFonts w:ascii="Times New Roman" w:hAnsi="Times New Roman" w:cs="Times New Roman"/>
          <w:bCs/>
          <w:sz w:val="28"/>
          <w:szCs w:val="28"/>
        </w:rPr>
        <w:t>23-о/д</w:t>
      </w:r>
    </w:p>
    <w:p w:rsidR="0021560F" w:rsidRPr="00B278CC" w:rsidRDefault="0021560F" w:rsidP="002156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1560F" w:rsidRPr="00B278CC" w:rsidRDefault="0021560F" w:rsidP="002156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1560F" w:rsidRPr="00B278CC" w:rsidRDefault="0021560F" w:rsidP="002156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1560F" w:rsidRPr="00B278CC" w:rsidRDefault="0021560F" w:rsidP="002156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1560F" w:rsidRPr="00B278CC" w:rsidRDefault="0021560F" w:rsidP="002156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1560F" w:rsidRPr="00B278CC" w:rsidRDefault="0021560F" w:rsidP="002156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1560F" w:rsidRPr="00B278CC" w:rsidRDefault="0021560F" w:rsidP="0021560F">
      <w:pPr>
        <w:pStyle w:val="Default"/>
        <w:rPr>
          <w:sz w:val="28"/>
          <w:szCs w:val="28"/>
        </w:rPr>
      </w:pPr>
    </w:p>
    <w:p w:rsidR="0021560F" w:rsidRDefault="0021560F" w:rsidP="0021560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78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КОДЕКС ЭТИКИ И СЛУЖЕБНОГО ПОВЕДЕНИЯ РАБОТНИКОВ </w:t>
      </w:r>
    </w:p>
    <w:p w:rsidR="00B278CC" w:rsidRPr="00B278CC" w:rsidRDefault="00B278CC" w:rsidP="00B278C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78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ФОНДА СОДЕЙСТВИЯ КРЕДИТОВАНИЮ </w:t>
      </w:r>
    </w:p>
    <w:p w:rsidR="00B278CC" w:rsidRPr="00B278CC" w:rsidRDefault="00B278CC" w:rsidP="00B278C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78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МАЛОГО И СРЕДНЕГО БИЗНЕСА </w:t>
      </w:r>
    </w:p>
    <w:p w:rsidR="00B278CC" w:rsidRPr="00B278CC" w:rsidRDefault="00B278CC" w:rsidP="00B278C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78CC">
        <w:rPr>
          <w:rFonts w:ascii="Times New Roman" w:hAnsi="Times New Roman" w:cs="Times New Roman"/>
          <w:b/>
          <w:color w:val="000000"/>
          <w:sz w:val="28"/>
          <w:szCs w:val="28"/>
        </w:rPr>
        <w:t>«ЮГОРСКАЯ РЕГИОНАЛЬНАЯ ГАРАНТИЙНАЯ ОРГАНИЗАЦИЯ»</w:t>
      </w:r>
    </w:p>
    <w:p w:rsidR="0021560F" w:rsidRDefault="0021560F" w:rsidP="0021560F">
      <w:pPr>
        <w:jc w:val="center"/>
        <w:rPr>
          <w:b/>
          <w:bCs/>
          <w:sz w:val="28"/>
          <w:szCs w:val="28"/>
        </w:rPr>
      </w:pPr>
    </w:p>
    <w:p w:rsidR="0021560F" w:rsidRDefault="0021560F" w:rsidP="0021560F">
      <w:pPr>
        <w:jc w:val="center"/>
        <w:rPr>
          <w:b/>
          <w:bCs/>
          <w:sz w:val="28"/>
          <w:szCs w:val="28"/>
        </w:rPr>
      </w:pPr>
    </w:p>
    <w:p w:rsidR="0021560F" w:rsidRDefault="0021560F" w:rsidP="0021560F">
      <w:pPr>
        <w:jc w:val="center"/>
        <w:rPr>
          <w:b/>
          <w:bCs/>
          <w:sz w:val="28"/>
          <w:szCs w:val="28"/>
        </w:rPr>
      </w:pPr>
    </w:p>
    <w:p w:rsidR="0021560F" w:rsidRDefault="0021560F" w:rsidP="0021560F">
      <w:pPr>
        <w:jc w:val="center"/>
        <w:rPr>
          <w:b/>
          <w:bCs/>
          <w:sz w:val="28"/>
          <w:szCs w:val="28"/>
        </w:rPr>
      </w:pPr>
    </w:p>
    <w:p w:rsidR="0021560F" w:rsidRDefault="0021560F" w:rsidP="0021560F">
      <w:pPr>
        <w:jc w:val="center"/>
        <w:rPr>
          <w:b/>
          <w:bCs/>
          <w:sz w:val="28"/>
          <w:szCs w:val="28"/>
        </w:rPr>
      </w:pPr>
    </w:p>
    <w:p w:rsidR="0021560F" w:rsidRDefault="0021560F" w:rsidP="0021560F">
      <w:pPr>
        <w:jc w:val="center"/>
        <w:rPr>
          <w:b/>
          <w:bCs/>
          <w:sz w:val="28"/>
          <w:szCs w:val="28"/>
        </w:rPr>
      </w:pPr>
    </w:p>
    <w:p w:rsidR="0021560F" w:rsidRDefault="0021560F" w:rsidP="0021560F">
      <w:pPr>
        <w:jc w:val="center"/>
        <w:rPr>
          <w:b/>
          <w:bCs/>
          <w:sz w:val="28"/>
          <w:szCs w:val="28"/>
        </w:rPr>
      </w:pPr>
    </w:p>
    <w:p w:rsidR="0021560F" w:rsidRDefault="0021560F" w:rsidP="0021560F">
      <w:pPr>
        <w:jc w:val="center"/>
        <w:rPr>
          <w:b/>
          <w:bCs/>
          <w:sz w:val="28"/>
          <w:szCs w:val="28"/>
        </w:rPr>
      </w:pPr>
    </w:p>
    <w:p w:rsidR="0021560F" w:rsidRDefault="0021560F" w:rsidP="0021560F">
      <w:pPr>
        <w:jc w:val="center"/>
        <w:rPr>
          <w:b/>
          <w:bCs/>
          <w:sz w:val="28"/>
          <w:szCs w:val="28"/>
        </w:rPr>
      </w:pPr>
    </w:p>
    <w:p w:rsidR="009D66BD" w:rsidRDefault="009D66BD" w:rsidP="0021560F">
      <w:pPr>
        <w:jc w:val="center"/>
        <w:rPr>
          <w:b/>
          <w:bCs/>
          <w:sz w:val="28"/>
          <w:szCs w:val="28"/>
        </w:rPr>
      </w:pPr>
    </w:p>
    <w:p w:rsidR="00ED69E5" w:rsidRDefault="00ED69E5" w:rsidP="0021560F">
      <w:pPr>
        <w:jc w:val="center"/>
        <w:rPr>
          <w:b/>
          <w:bCs/>
          <w:sz w:val="28"/>
          <w:szCs w:val="28"/>
        </w:rPr>
      </w:pPr>
    </w:p>
    <w:p w:rsidR="00814416" w:rsidRPr="00445710" w:rsidRDefault="00814416" w:rsidP="0021560F">
      <w:pPr>
        <w:jc w:val="center"/>
        <w:rPr>
          <w:b/>
          <w:bCs/>
          <w:sz w:val="28"/>
          <w:szCs w:val="28"/>
        </w:rPr>
      </w:pPr>
    </w:p>
    <w:p w:rsidR="0021560F" w:rsidRDefault="0021560F" w:rsidP="0021560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г. Ханты-Мансийск</w:t>
      </w:r>
    </w:p>
    <w:p w:rsidR="0021560F" w:rsidRPr="00B278CC" w:rsidRDefault="00B278CC" w:rsidP="0021560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</w:t>
      </w:r>
      <w:r w:rsidR="008144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21560F" w:rsidRPr="00B278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0005DB" w:rsidRPr="000005DB" w:rsidRDefault="00814416" w:rsidP="00814416">
      <w:pPr>
        <w:pStyle w:val="Default"/>
        <w:numPr>
          <w:ilvl w:val="0"/>
          <w:numId w:val="1"/>
        </w:numPr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ПОЛОЖЕНИЯ</w:t>
      </w:r>
    </w:p>
    <w:p w:rsidR="00B278CC" w:rsidRDefault="00B278CC" w:rsidP="00814416">
      <w:pPr>
        <w:pStyle w:val="Default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Кодекс этики и служебного поведения работников Фонда </w:t>
      </w:r>
      <w:r w:rsidR="00ED69E5">
        <w:rPr>
          <w:sz w:val="28"/>
          <w:szCs w:val="28"/>
        </w:rPr>
        <w:t xml:space="preserve">содействия кредитованию малого и среднего бизнеса «Югорская региональная гарантийная организация» </w:t>
      </w:r>
      <w:r>
        <w:rPr>
          <w:sz w:val="28"/>
          <w:szCs w:val="28"/>
        </w:rPr>
        <w:t xml:space="preserve">(далее - Кодекс),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Фонда </w:t>
      </w:r>
      <w:r w:rsidR="00ED69E5">
        <w:rPr>
          <w:sz w:val="28"/>
          <w:szCs w:val="28"/>
        </w:rPr>
        <w:t>содействия кредитованию малого и среднего бизнеса «</w:t>
      </w:r>
      <w:r w:rsidR="000005DB" w:rsidRPr="00D616EA">
        <w:rPr>
          <w:sz w:val="28"/>
          <w:szCs w:val="28"/>
        </w:rPr>
        <w:t>Югорская регио</w:t>
      </w:r>
      <w:r w:rsidR="00ED69E5">
        <w:rPr>
          <w:sz w:val="28"/>
          <w:szCs w:val="28"/>
        </w:rPr>
        <w:t>нальная гарантийная организация»</w:t>
      </w:r>
      <w:r w:rsidR="000005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Фонд), независимо от занимаемой ими должности. </w:t>
      </w:r>
    </w:p>
    <w:p w:rsidR="00B278CC" w:rsidRDefault="00B278CC" w:rsidP="00814416">
      <w:pPr>
        <w:pStyle w:val="Default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Ознакомление с положениями Кодекса граждан, поступающих на работу в Фонд, производится в соответствии со статьей 68 Трудового кодекса Российской Федерации. </w:t>
      </w:r>
    </w:p>
    <w:p w:rsidR="00B278CC" w:rsidRDefault="00B278CC" w:rsidP="00814416">
      <w:pPr>
        <w:pStyle w:val="Default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Целью Кодекса является установление этических норм и правил служебного поведения работников Фонда для добросовестного выполнения ими своей профессиональной деятельности, обеспечение единой нравственно-нормативной основы поведения работников Фонда, формирование нетерпимого отношения к коррупции. </w:t>
      </w:r>
    </w:p>
    <w:p w:rsidR="00B278CC" w:rsidRDefault="00B278CC" w:rsidP="00814416">
      <w:pPr>
        <w:pStyle w:val="Default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Кодекс служит основой для формирования взаимоотношений в Фонде, основанных на нормах морали, уважительного отношения к работникам и Фонду. </w:t>
      </w:r>
    </w:p>
    <w:p w:rsidR="00B278CC" w:rsidRDefault="00B278CC" w:rsidP="007D2DE4">
      <w:pPr>
        <w:pStyle w:val="Default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Кодекс призван повысить эффективность выполнения работниками Фонда своих должностных обязанностей. </w:t>
      </w:r>
    </w:p>
    <w:p w:rsidR="00B278CC" w:rsidRDefault="00B278CC" w:rsidP="00814416">
      <w:pPr>
        <w:pStyle w:val="Default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1.6. 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поведения. </w:t>
      </w:r>
    </w:p>
    <w:p w:rsidR="00B278CC" w:rsidRDefault="00B278CC" w:rsidP="00814416">
      <w:pPr>
        <w:pStyle w:val="Default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1.7. Каждый работник Фонда должен следовать положениям Кодекса, а каждый гражданин Российской Федерации вправе ожидать от работника Фонда поведения в отношениях с ним в соответствии с положениями Кодекса. </w:t>
      </w:r>
    </w:p>
    <w:p w:rsidR="000D4D51" w:rsidRDefault="00B278CC" w:rsidP="00814416">
      <w:pPr>
        <w:pStyle w:val="Default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1.8. За нарушение положений Кодекса руководитель и работник Фонда несут моральную ответственность, а также иную ответственность в соответствии с законодательством Российской Федерации. </w:t>
      </w:r>
    </w:p>
    <w:p w:rsidR="00C73F06" w:rsidRDefault="00C73F06" w:rsidP="00814416">
      <w:pPr>
        <w:pStyle w:val="Default"/>
        <w:spacing w:line="312" w:lineRule="auto"/>
        <w:jc w:val="both"/>
        <w:rPr>
          <w:sz w:val="28"/>
          <w:szCs w:val="28"/>
        </w:rPr>
      </w:pPr>
    </w:p>
    <w:p w:rsidR="00C73F06" w:rsidRDefault="00C73F06" w:rsidP="00814416">
      <w:pPr>
        <w:pStyle w:val="Default"/>
        <w:spacing w:line="312" w:lineRule="auto"/>
        <w:jc w:val="both"/>
        <w:rPr>
          <w:sz w:val="28"/>
          <w:szCs w:val="28"/>
        </w:rPr>
      </w:pPr>
    </w:p>
    <w:p w:rsidR="00C73F06" w:rsidRDefault="00C73F06" w:rsidP="00814416">
      <w:pPr>
        <w:pStyle w:val="Default"/>
        <w:spacing w:line="312" w:lineRule="auto"/>
        <w:jc w:val="both"/>
        <w:rPr>
          <w:sz w:val="28"/>
          <w:szCs w:val="28"/>
        </w:rPr>
      </w:pPr>
    </w:p>
    <w:p w:rsidR="00C73F06" w:rsidRDefault="00C73F06" w:rsidP="00814416">
      <w:pPr>
        <w:pStyle w:val="Default"/>
        <w:spacing w:line="312" w:lineRule="auto"/>
        <w:jc w:val="both"/>
        <w:rPr>
          <w:sz w:val="28"/>
          <w:szCs w:val="28"/>
        </w:rPr>
      </w:pPr>
    </w:p>
    <w:p w:rsidR="00C73F06" w:rsidRDefault="00C73F06" w:rsidP="00814416">
      <w:pPr>
        <w:pStyle w:val="Default"/>
        <w:spacing w:line="312" w:lineRule="auto"/>
        <w:jc w:val="both"/>
        <w:rPr>
          <w:sz w:val="28"/>
          <w:szCs w:val="28"/>
        </w:rPr>
      </w:pPr>
    </w:p>
    <w:p w:rsidR="00B278CC" w:rsidRDefault="007D2DE4" w:rsidP="00814416">
      <w:pPr>
        <w:pStyle w:val="Default"/>
        <w:spacing w:line="312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2. ОСНОВНЫЕ ПОНЯТИЯ</w:t>
      </w:r>
    </w:p>
    <w:p w:rsidR="00B278CC" w:rsidRDefault="00B278CC" w:rsidP="00814416">
      <w:pPr>
        <w:pStyle w:val="Default"/>
        <w:spacing w:line="312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2.1. В целях настоящего Кодекса используются следующие понятия: </w:t>
      </w:r>
    </w:p>
    <w:p w:rsidR="00B278CC" w:rsidRDefault="00B278CC" w:rsidP="00814416">
      <w:pPr>
        <w:pStyle w:val="Default"/>
        <w:spacing w:line="312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  <w:t xml:space="preserve">личная заинтересованность </w:t>
      </w:r>
      <w:r>
        <w:rPr>
          <w:color w:val="auto"/>
          <w:sz w:val="28"/>
          <w:szCs w:val="28"/>
        </w:rPr>
        <w:t xml:space="preserve">- возможность получения работником Фонда в связи с исполнением своих должностных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 </w:t>
      </w:r>
    </w:p>
    <w:p w:rsidR="00B278CC" w:rsidRDefault="00B278CC" w:rsidP="00814416">
      <w:pPr>
        <w:pStyle w:val="Default"/>
        <w:spacing w:line="312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  <w:t xml:space="preserve">служебная информация </w:t>
      </w:r>
      <w:r>
        <w:rPr>
          <w:color w:val="auto"/>
          <w:sz w:val="28"/>
          <w:szCs w:val="28"/>
        </w:rPr>
        <w:t xml:space="preserve">- любая, не являющаяся общедоступной и не подлежащая разглашению информация, находящаяся в распоряжении работников Фонда в силу их служебных обязанностей, распространение которой может нанести ущерб законным интересам Фонда, клиентов Фонда, деловых партнеров; </w:t>
      </w:r>
    </w:p>
    <w:p w:rsidR="00B278CC" w:rsidRDefault="00B278CC" w:rsidP="00814416">
      <w:pPr>
        <w:pStyle w:val="Default"/>
        <w:spacing w:line="312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  <w:t xml:space="preserve">конфликт интересов </w:t>
      </w:r>
      <w:r>
        <w:rPr>
          <w:color w:val="auto"/>
          <w:sz w:val="28"/>
          <w:szCs w:val="28"/>
        </w:rPr>
        <w:t xml:space="preserve">- ситуация, при которой личная (прямая или косвенная) заинтересованность работника Фонда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Фонда, с одной стороны, и правами и законными интересами Фонда, клиентов Фонда, деловых партнеров Фонда, способное привести к причинению вреда правам и законным интересам Фонда, клиентов Фонда, деловых партнеров Фонда; </w:t>
      </w:r>
    </w:p>
    <w:p w:rsidR="00B278CC" w:rsidRDefault="00B278CC" w:rsidP="00814416">
      <w:pPr>
        <w:pStyle w:val="Default"/>
        <w:spacing w:line="312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  <w:t xml:space="preserve">клиент Фонда </w:t>
      </w:r>
      <w:r>
        <w:rPr>
          <w:color w:val="auto"/>
          <w:sz w:val="28"/>
          <w:szCs w:val="28"/>
        </w:rPr>
        <w:t xml:space="preserve">- юридическое или физическое лицо, которому Фондом оказываются услуги, производятся работы в процессе осуществления деятельности; </w:t>
      </w:r>
    </w:p>
    <w:p w:rsidR="00B278CC" w:rsidRDefault="00B278CC" w:rsidP="00814416">
      <w:pPr>
        <w:pStyle w:val="Default"/>
        <w:spacing w:line="312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  <w:t xml:space="preserve">деловой партнер </w:t>
      </w:r>
      <w:r>
        <w:rPr>
          <w:color w:val="auto"/>
          <w:sz w:val="28"/>
          <w:szCs w:val="28"/>
        </w:rPr>
        <w:t xml:space="preserve">- физическое или юридическое лицо, с которым Фонд взаимодействует на основании договора в установленной сфере деятельности. </w:t>
      </w:r>
    </w:p>
    <w:p w:rsidR="00C73F06" w:rsidRDefault="00C73F06" w:rsidP="00814416">
      <w:pPr>
        <w:pStyle w:val="Default"/>
        <w:spacing w:line="312" w:lineRule="auto"/>
        <w:jc w:val="both"/>
        <w:rPr>
          <w:color w:val="auto"/>
          <w:sz w:val="28"/>
          <w:szCs w:val="28"/>
        </w:rPr>
      </w:pPr>
    </w:p>
    <w:p w:rsidR="00B278CC" w:rsidRDefault="00B278CC" w:rsidP="00C73F06">
      <w:pPr>
        <w:pStyle w:val="Default"/>
        <w:spacing w:line="312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</w:t>
      </w:r>
      <w:r w:rsidR="00C73F06">
        <w:rPr>
          <w:b/>
          <w:bCs/>
          <w:color w:val="auto"/>
          <w:sz w:val="28"/>
          <w:szCs w:val="28"/>
        </w:rPr>
        <w:t>ОСНОВНЫЕ ПРИНЦИПЫ ПРОФЕССИОНАЛЬНОЙ ЭТИКИ РАБОТНИКОВ ФОНДА</w:t>
      </w:r>
    </w:p>
    <w:p w:rsidR="00C73F06" w:rsidRDefault="00C73F06" w:rsidP="00C73F06">
      <w:pPr>
        <w:pStyle w:val="Default"/>
        <w:spacing w:line="312" w:lineRule="auto"/>
        <w:jc w:val="center"/>
        <w:rPr>
          <w:color w:val="auto"/>
          <w:sz w:val="28"/>
          <w:szCs w:val="28"/>
        </w:rPr>
      </w:pPr>
    </w:p>
    <w:p w:rsidR="008E5FE0" w:rsidRDefault="00B278CC" w:rsidP="00814416">
      <w:pPr>
        <w:pStyle w:val="Default"/>
        <w:spacing w:line="312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3.1. Деятельность Фонда, работников Фонда основывается на следующих принципах профессиональной этики:</w:t>
      </w:r>
    </w:p>
    <w:p w:rsidR="00B278CC" w:rsidRDefault="00B278CC" w:rsidP="00814416">
      <w:pPr>
        <w:pStyle w:val="Default"/>
        <w:spacing w:line="312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C73F06">
        <w:rPr>
          <w:color w:val="auto"/>
          <w:sz w:val="28"/>
          <w:szCs w:val="28"/>
        </w:rPr>
        <w:t>3.1.1.</w:t>
      </w:r>
      <w:r>
        <w:rPr>
          <w:color w:val="auto"/>
          <w:sz w:val="28"/>
          <w:szCs w:val="28"/>
        </w:rPr>
        <w:t xml:space="preserve"> </w:t>
      </w:r>
      <w:r w:rsidRPr="00C73F06">
        <w:rPr>
          <w:b/>
          <w:bCs/>
          <w:color w:val="auto"/>
          <w:sz w:val="28"/>
          <w:szCs w:val="28"/>
        </w:rPr>
        <w:t>Законность.</w:t>
      </w:r>
      <w:r>
        <w:rPr>
          <w:color w:val="auto"/>
          <w:sz w:val="28"/>
          <w:szCs w:val="28"/>
        </w:rPr>
        <w:t xml:space="preserve"> Фонд, работники Фонда осуществляют свою деятельность в соответствии с Конституцией Российской Федерации, федеральными законами, иными нормативными правовыми актами Российской Федерации, </w:t>
      </w:r>
      <w:r w:rsidR="006A3F10">
        <w:rPr>
          <w:color w:val="auto"/>
          <w:sz w:val="28"/>
          <w:szCs w:val="28"/>
        </w:rPr>
        <w:t>нормативными правовыми актами</w:t>
      </w:r>
      <w:r>
        <w:rPr>
          <w:color w:val="auto"/>
          <w:sz w:val="28"/>
          <w:szCs w:val="28"/>
        </w:rPr>
        <w:t xml:space="preserve"> Ханты-Мансийского автономного округа - Югры, настоящим Кодексом; </w:t>
      </w:r>
    </w:p>
    <w:p w:rsidR="00B278CC" w:rsidRDefault="00B278CC" w:rsidP="00814416">
      <w:pPr>
        <w:pStyle w:val="Default"/>
        <w:spacing w:line="312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ab/>
      </w:r>
      <w:r w:rsidR="00C73F06">
        <w:rPr>
          <w:color w:val="auto"/>
          <w:sz w:val="28"/>
          <w:szCs w:val="28"/>
        </w:rPr>
        <w:t>3.1.2.</w:t>
      </w:r>
      <w:r>
        <w:rPr>
          <w:color w:val="auto"/>
          <w:sz w:val="28"/>
          <w:szCs w:val="28"/>
        </w:rPr>
        <w:t xml:space="preserve"> </w:t>
      </w:r>
      <w:r w:rsidRPr="00C73F06">
        <w:rPr>
          <w:b/>
          <w:bCs/>
          <w:color w:val="auto"/>
          <w:sz w:val="28"/>
          <w:szCs w:val="28"/>
        </w:rPr>
        <w:t>Приоритет прав и законных интересов Фонда, клиентов Фонда, деловых партнеров Фонда</w:t>
      </w:r>
      <w:r>
        <w:rPr>
          <w:color w:val="auto"/>
          <w:sz w:val="28"/>
          <w:szCs w:val="28"/>
        </w:rPr>
        <w:t xml:space="preserve">. Работники Фонда исходят из того, что права и законные интересы Фонда, клиентов Фонда, деловых партнеров Фонда ставятся выше личной заинтересованности работников Фонда; </w:t>
      </w:r>
    </w:p>
    <w:p w:rsidR="00B278CC" w:rsidRDefault="00B278CC" w:rsidP="00814416">
      <w:pPr>
        <w:pStyle w:val="Default"/>
        <w:spacing w:line="312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C73F06">
        <w:rPr>
          <w:color w:val="auto"/>
          <w:sz w:val="28"/>
          <w:szCs w:val="28"/>
        </w:rPr>
        <w:t>3.1.3.</w:t>
      </w:r>
      <w:r>
        <w:rPr>
          <w:color w:val="auto"/>
          <w:sz w:val="28"/>
          <w:szCs w:val="28"/>
        </w:rPr>
        <w:t xml:space="preserve"> </w:t>
      </w:r>
      <w:r w:rsidRPr="00C73F06">
        <w:rPr>
          <w:b/>
          <w:bCs/>
          <w:color w:val="auto"/>
          <w:sz w:val="28"/>
          <w:szCs w:val="28"/>
        </w:rPr>
        <w:t>Профессионализм.</w:t>
      </w:r>
      <w:r>
        <w:rPr>
          <w:color w:val="auto"/>
          <w:sz w:val="28"/>
          <w:szCs w:val="28"/>
        </w:rPr>
        <w:t xml:space="preserve"> Фонд принимает меры по поддержанию и повышению уровня квалификации и профессионализма работников Фонда, в том числе путем проведения профессионального обучения, а работники Фонда стремятся к повышению своего профессионального уровня; </w:t>
      </w:r>
    </w:p>
    <w:p w:rsidR="00B278CC" w:rsidRDefault="00B278CC" w:rsidP="00814416">
      <w:pPr>
        <w:pStyle w:val="Default"/>
        <w:spacing w:line="312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C73F06">
        <w:rPr>
          <w:color w:val="auto"/>
          <w:sz w:val="28"/>
          <w:szCs w:val="28"/>
        </w:rPr>
        <w:t>3.1.4.</w:t>
      </w:r>
      <w:r>
        <w:rPr>
          <w:color w:val="auto"/>
          <w:sz w:val="28"/>
          <w:szCs w:val="28"/>
        </w:rPr>
        <w:t xml:space="preserve"> </w:t>
      </w:r>
      <w:r w:rsidRPr="00C73F06">
        <w:rPr>
          <w:b/>
          <w:bCs/>
          <w:color w:val="auto"/>
          <w:sz w:val="28"/>
          <w:szCs w:val="28"/>
        </w:rPr>
        <w:t>Независимость.</w:t>
      </w:r>
      <w:r>
        <w:rPr>
          <w:color w:val="auto"/>
          <w:sz w:val="28"/>
          <w:szCs w:val="28"/>
        </w:rPr>
        <w:t xml:space="preserve"> Работники Фонда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Фонда, деловых партнеров Фонда; </w:t>
      </w:r>
    </w:p>
    <w:p w:rsidR="00B278CC" w:rsidRDefault="00B278CC" w:rsidP="00814416">
      <w:pPr>
        <w:pStyle w:val="Default"/>
        <w:spacing w:line="312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C73F06">
        <w:rPr>
          <w:color w:val="auto"/>
          <w:sz w:val="28"/>
          <w:szCs w:val="28"/>
        </w:rPr>
        <w:t>3.1.5.</w:t>
      </w:r>
      <w:r>
        <w:rPr>
          <w:color w:val="auto"/>
          <w:sz w:val="28"/>
          <w:szCs w:val="28"/>
        </w:rPr>
        <w:t xml:space="preserve"> </w:t>
      </w:r>
      <w:r w:rsidRPr="00C73F06">
        <w:rPr>
          <w:b/>
          <w:bCs/>
          <w:color w:val="auto"/>
          <w:sz w:val="28"/>
          <w:szCs w:val="28"/>
        </w:rPr>
        <w:t>Добросовестность.</w:t>
      </w:r>
      <w:r>
        <w:rPr>
          <w:color w:val="auto"/>
          <w:sz w:val="28"/>
          <w:szCs w:val="28"/>
        </w:rPr>
        <w:t xml:space="preserve"> Работники Фонда обязаны ответственно и справедливо относиться друг к другу, к клиентам Фонда, деловым партнерам Фонда. Фонд обеспечивает все необходимые условия, позволяющие его клиенту, а также организациям, контролирующим его деятельность, получать документы, необходимые для осуществления ими деятельности в соответствии с требованиями законодательства Российской Федерации; </w:t>
      </w:r>
    </w:p>
    <w:p w:rsidR="00B278CC" w:rsidRDefault="00B278CC" w:rsidP="00814416">
      <w:pPr>
        <w:pStyle w:val="Default"/>
        <w:spacing w:line="312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C73F06">
        <w:rPr>
          <w:color w:val="auto"/>
          <w:sz w:val="28"/>
          <w:szCs w:val="28"/>
        </w:rPr>
        <w:t>3.1.6.</w:t>
      </w:r>
      <w:r>
        <w:rPr>
          <w:color w:val="auto"/>
          <w:sz w:val="28"/>
          <w:szCs w:val="28"/>
        </w:rPr>
        <w:t xml:space="preserve"> </w:t>
      </w:r>
      <w:r w:rsidRPr="00C73F06">
        <w:rPr>
          <w:b/>
          <w:bCs/>
          <w:color w:val="auto"/>
          <w:sz w:val="28"/>
          <w:szCs w:val="28"/>
        </w:rPr>
        <w:t>Информационная открытость.</w:t>
      </w:r>
      <w:r>
        <w:rPr>
          <w:color w:val="auto"/>
          <w:sz w:val="28"/>
          <w:szCs w:val="28"/>
        </w:rPr>
        <w:t xml:space="preserve"> Фонд 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 законодательством Российской Федерации; </w:t>
      </w:r>
    </w:p>
    <w:p w:rsidR="002B16AE" w:rsidRDefault="00B278CC" w:rsidP="00814416">
      <w:pPr>
        <w:pStyle w:val="Default"/>
        <w:spacing w:line="312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C73F06">
        <w:rPr>
          <w:color w:val="auto"/>
          <w:sz w:val="28"/>
          <w:szCs w:val="28"/>
        </w:rPr>
        <w:t>3.1.7.</w:t>
      </w:r>
      <w:r>
        <w:rPr>
          <w:color w:val="auto"/>
          <w:sz w:val="28"/>
          <w:szCs w:val="28"/>
        </w:rPr>
        <w:t xml:space="preserve"> </w:t>
      </w:r>
      <w:r w:rsidRPr="001F541B">
        <w:rPr>
          <w:b/>
          <w:bCs/>
          <w:color w:val="auto"/>
          <w:sz w:val="28"/>
          <w:szCs w:val="28"/>
        </w:rPr>
        <w:t>Объективность и справедливое отношение.</w:t>
      </w:r>
      <w:r>
        <w:rPr>
          <w:color w:val="auto"/>
          <w:sz w:val="28"/>
          <w:szCs w:val="28"/>
        </w:rPr>
        <w:t xml:space="preserve"> Фонд обеспечивает справедливое (равное) отношение ко вс</w:t>
      </w:r>
      <w:r w:rsidR="008E5FE0">
        <w:rPr>
          <w:color w:val="auto"/>
          <w:sz w:val="28"/>
          <w:szCs w:val="28"/>
        </w:rPr>
        <w:t xml:space="preserve">ем клиентам Фонда и деловым </w:t>
      </w:r>
      <w:r>
        <w:rPr>
          <w:color w:val="auto"/>
          <w:sz w:val="28"/>
          <w:szCs w:val="28"/>
        </w:rPr>
        <w:t xml:space="preserve">партнерам Фонда. </w:t>
      </w:r>
    </w:p>
    <w:p w:rsidR="001F541B" w:rsidRDefault="001F541B" w:rsidP="00814416">
      <w:pPr>
        <w:pStyle w:val="Default"/>
        <w:spacing w:line="312" w:lineRule="auto"/>
        <w:jc w:val="both"/>
        <w:rPr>
          <w:color w:val="auto"/>
          <w:sz w:val="28"/>
          <w:szCs w:val="28"/>
        </w:rPr>
      </w:pPr>
    </w:p>
    <w:p w:rsidR="00005FB3" w:rsidRDefault="00B278CC" w:rsidP="001F541B">
      <w:pPr>
        <w:pStyle w:val="Default"/>
        <w:spacing w:line="312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</w:t>
      </w:r>
      <w:r w:rsidR="001F541B">
        <w:rPr>
          <w:b/>
          <w:bCs/>
          <w:color w:val="auto"/>
          <w:sz w:val="28"/>
          <w:szCs w:val="28"/>
        </w:rPr>
        <w:t>ОСНОВНЫЕ ПРАВИЛА СЛУЖЕБНОГО ПОВЕДЕНИЯ РАБОТНИКОВ ФОНДА</w:t>
      </w:r>
    </w:p>
    <w:p w:rsidR="001F541B" w:rsidRDefault="001F541B" w:rsidP="001F541B">
      <w:pPr>
        <w:pStyle w:val="Default"/>
        <w:spacing w:line="312" w:lineRule="auto"/>
        <w:jc w:val="center"/>
        <w:rPr>
          <w:color w:val="auto"/>
          <w:sz w:val="28"/>
          <w:szCs w:val="28"/>
        </w:rPr>
      </w:pPr>
    </w:p>
    <w:p w:rsidR="00005FB3" w:rsidRDefault="00005FB3" w:rsidP="00814416">
      <w:pPr>
        <w:pStyle w:val="Default"/>
        <w:spacing w:line="312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2B16AE">
        <w:rPr>
          <w:color w:val="auto"/>
          <w:sz w:val="28"/>
          <w:szCs w:val="28"/>
        </w:rPr>
        <w:t xml:space="preserve"> </w:t>
      </w:r>
      <w:r w:rsidR="00554872">
        <w:rPr>
          <w:color w:val="auto"/>
          <w:sz w:val="28"/>
          <w:szCs w:val="28"/>
        </w:rPr>
        <w:t xml:space="preserve">4.1. </w:t>
      </w:r>
      <w:r w:rsidR="00B278CC">
        <w:rPr>
          <w:color w:val="auto"/>
          <w:sz w:val="28"/>
          <w:szCs w:val="28"/>
        </w:rPr>
        <w:t xml:space="preserve">Работники Фонда обязаны: </w:t>
      </w:r>
    </w:p>
    <w:p w:rsidR="00005FB3" w:rsidRDefault="00005FB3" w:rsidP="00814416">
      <w:pPr>
        <w:pStyle w:val="Default"/>
        <w:spacing w:line="312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F541B">
        <w:rPr>
          <w:color w:val="auto"/>
          <w:sz w:val="28"/>
          <w:szCs w:val="28"/>
        </w:rPr>
        <w:t>4.1.1.</w:t>
      </w:r>
      <w:r w:rsidR="002B16AE">
        <w:rPr>
          <w:color w:val="auto"/>
          <w:sz w:val="28"/>
          <w:szCs w:val="28"/>
        </w:rPr>
        <w:t xml:space="preserve"> </w:t>
      </w:r>
      <w:r w:rsidR="00B278CC">
        <w:rPr>
          <w:color w:val="auto"/>
          <w:sz w:val="28"/>
          <w:szCs w:val="28"/>
        </w:rPr>
        <w:t xml:space="preserve"> Исполнять должностные обязанности добросовестно и на высоком профессиональном уровне в целях обеспечения эффективной работы Фонда</w:t>
      </w:r>
      <w:r>
        <w:rPr>
          <w:color w:val="auto"/>
          <w:sz w:val="28"/>
          <w:szCs w:val="28"/>
        </w:rPr>
        <w:t>;</w:t>
      </w:r>
    </w:p>
    <w:p w:rsidR="00005FB3" w:rsidRDefault="00005FB3" w:rsidP="00814416">
      <w:pPr>
        <w:pStyle w:val="Default"/>
        <w:spacing w:line="312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F541B">
        <w:rPr>
          <w:color w:val="auto"/>
          <w:sz w:val="28"/>
          <w:szCs w:val="28"/>
        </w:rPr>
        <w:t>4.1.2.</w:t>
      </w:r>
      <w:r>
        <w:rPr>
          <w:color w:val="auto"/>
          <w:sz w:val="28"/>
          <w:szCs w:val="28"/>
        </w:rPr>
        <w:t xml:space="preserve"> </w:t>
      </w:r>
      <w:r w:rsidR="00B278CC">
        <w:rPr>
          <w:color w:val="auto"/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</w:t>
      </w:r>
      <w:r>
        <w:rPr>
          <w:color w:val="auto"/>
          <w:sz w:val="28"/>
          <w:szCs w:val="28"/>
        </w:rPr>
        <w:t xml:space="preserve"> содержание деятельности Фонда;</w:t>
      </w:r>
    </w:p>
    <w:p w:rsidR="00005FB3" w:rsidRDefault="00005FB3" w:rsidP="00814416">
      <w:pPr>
        <w:pStyle w:val="Default"/>
        <w:spacing w:line="312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ab/>
      </w:r>
      <w:r w:rsidR="001F541B">
        <w:rPr>
          <w:color w:val="auto"/>
          <w:sz w:val="28"/>
          <w:szCs w:val="28"/>
        </w:rPr>
        <w:t>4.1.</w:t>
      </w:r>
      <w:r>
        <w:rPr>
          <w:color w:val="auto"/>
          <w:sz w:val="28"/>
          <w:szCs w:val="28"/>
        </w:rPr>
        <w:t>3</w:t>
      </w:r>
      <w:r w:rsidR="001F54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="00B278CC">
        <w:rPr>
          <w:color w:val="auto"/>
          <w:sz w:val="28"/>
          <w:szCs w:val="28"/>
        </w:rPr>
        <w:t>Осуществлять свою деятельнос</w:t>
      </w:r>
      <w:r>
        <w:rPr>
          <w:color w:val="auto"/>
          <w:sz w:val="28"/>
          <w:szCs w:val="28"/>
        </w:rPr>
        <w:t>ть в пределах полномочий Фонда;</w:t>
      </w:r>
    </w:p>
    <w:p w:rsidR="00005FB3" w:rsidRDefault="00005FB3" w:rsidP="00814416">
      <w:pPr>
        <w:pStyle w:val="Default"/>
        <w:spacing w:line="312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F541B">
        <w:rPr>
          <w:color w:val="auto"/>
          <w:sz w:val="28"/>
          <w:szCs w:val="28"/>
        </w:rPr>
        <w:t>4.1.</w:t>
      </w:r>
      <w:r>
        <w:rPr>
          <w:color w:val="auto"/>
          <w:sz w:val="28"/>
          <w:szCs w:val="28"/>
        </w:rPr>
        <w:t>4</w:t>
      </w:r>
      <w:r w:rsidR="001F54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="00B278CC">
        <w:rPr>
          <w:color w:val="auto"/>
          <w:sz w:val="28"/>
          <w:szCs w:val="28"/>
        </w:rPr>
        <w:t>Соблюдать беспристрастность,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005FB3" w:rsidRDefault="00005FB3" w:rsidP="00814416">
      <w:pPr>
        <w:pStyle w:val="Default"/>
        <w:spacing w:line="312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F541B">
        <w:rPr>
          <w:color w:val="auto"/>
          <w:sz w:val="28"/>
          <w:szCs w:val="28"/>
        </w:rPr>
        <w:t>4.1.5.</w:t>
      </w:r>
      <w:r>
        <w:rPr>
          <w:color w:val="auto"/>
          <w:sz w:val="28"/>
          <w:szCs w:val="28"/>
        </w:rPr>
        <w:t xml:space="preserve"> </w:t>
      </w:r>
      <w:r w:rsidR="00B278CC">
        <w:rPr>
          <w:color w:val="auto"/>
          <w:sz w:val="28"/>
          <w:szCs w:val="28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005FB3" w:rsidRDefault="00005FB3" w:rsidP="00814416">
      <w:pPr>
        <w:pStyle w:val="Default"/>
        <w:spacing w:line="312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F541B">
        <w:rPr>
          <w:color w:val="auto"/>
          <w:sz w:val="28"/>
          <w:szCs w:val="28"/>
        </w:rPr>
        <w:t>4.1.6.</w:t>
      </w:r>
      <w:r>
        <w:rPr>
          <w:color w:val="auto"/>
          <w:sz w:val="28"/>
          <w:szCs w:val="28"/>
        </w:rPr>
        <w:t xml:space="preserve"> </w:t>
      </w:r>
      <w:r w:rsidR="00B278CC">
        <w:rPr>
          <w:color w:val="auto"/>
          <w:sz w:val="28"/>
          <w:szCs w:val="28"/>
        </w:rPr>
        <w:t xml:space="preserve">Постоянно стремиться к обеспечению эффективного использования ресурсов, находящихся в распоряжении; </w:t>
      </w:r>
    </w:p>
    <w:p w:rsidR="00B278CC" w:rsidRDefault="00005FB3" w:rsidP="00814416">
      <w:pPr>
        <w:pStyle w:val="Default"/>
        <w:spacing w:line="312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F541B">
        <w:rPr>
          <w:color w:val="auto"/>
          <w:sz w:val="28"/>
          <w:szCs w:val="28"/>
        </w:rPr>
        <w:t>4.1.7.</w:t>
      </w:r>
      <w:r>
        <w:rPr>
          <w:color w:val="auto"/>
          <w:sz w:val="28"/>
          <w:szCs w:val="28"/>
        </w:rPr>
        <w:t xml:space="preserve"> </w:t>
      </w:r>
      <w:r w:rsidR="00B278CC">
        <w:rPr>
          <w:color w:val="auto"/>
          <w:sz w:val="28"/>
          <w:szCs w:val="28"/>
        </w:rPr>
        <w:t xml:space="preserve">Соблюдать правила делового поведения и общения, проявлять корректность и внимательность в обращении с клиентами и деловыми партнерами; </w:t>
      </w:r>
    </w:p>
    <w:p w:rsidR="00B278CC" w:rsidRDefault="00B278CC" w:rsidP="00814416">
      <w:pPr>
        <w:pStyle w:val="Default"/>
        <w:spacing w:line="312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F541B">
        <w:rPr>
          <w:color w:val="auto"/>
          <w:sz w:val="28"/>
          <w:szCs w:val="28"/>
        </w:rPr>
        <w:t>4.1.8.</w:t>
      </w:r>
      <w:r>
        <w:rPr>
          <w:color w:val="auto"/>
          <w:sz w:val="28"/>
          <w:szCs w:val="28"/>
        </w:rPr>
        <w:t xml:space="preserve">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 </w:t>
      </w:r>
    </w:p>
    <w:p w:rsidR="00B278CC" w:rsidRDefault="00B278CC" w:rsidP="00814416">
      <w:pPr>
        <w:pStyle w:val="Default"/>
        <w:spacing w:line="312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F541B">
        <w:rPr>
          <w:color w:val="auto"/>
          <w:sz w:val="28"/>
          <w:szCs w:val="28"/>
        </w:rPr>
        <w:t>4.1.9.</w:t>
      </w:r>
      <w:r>
        <w:rPr>
          <w:color w:val="auto"/>
          <w:sz w:val="28"/>
          <w:szCs w:val="28"/>
        </w:rPr>
        <w:t xml:space="preserve"> 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 </w:t>
      </w:r>
    </w:p>
    <w:p w:rsidR="00B278CC" w:rsidRDefault="00B278CC" w:rsidP="001F541B">
      <w:pPr>
        <w:pStyle w:val="Default"/>
        <w:spacing w:line="312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F541B">
        <w:rPr>
          <w:color w:val="auto"/>
          <w:sz w:val="28"/>
          <w:szCs w:val="28"/>
        </w:rPr>
        <w:t>4.1.10.</w:t>
      </w:r>
      <w:r>
        <w:rPr>
          <w:color w:val="auto"/>
          <w:sz w:val="28"/>
          <w:szCs w:val="28"/>
        </w:rPr>
        <w:t xml:space="preserve"> Соблюдать права клиентов Фонда</w:t>
      </w:r>
      <w:r w:rsidR="001F541B">
        <w:rPr>
          <w:color w:val="auto"/>
          <w:sz w:val="28"/>
          <w:szCs w:val="28"/>
        </w:rPr>
        <w:t>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</w:t>
      </w:r>
      <w:r>
        <w:rPr>
          <w:color w:val="auto"/>
          <w:sz w:val="28"/>
          <w:szCs w:val="28"/>
        </w:rPr>
        <w:t xml:space="preserve">; </w:t>
      </w:r>
    </w:p>
    <w:p w:rsidR="00B278CC" w:rsidRDefault="00B278CC" w:rsidP="00814416">
      <w:pPr>
        <w:pStyle w:val="Default"/>
        <w:spacing w:line="312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C903A3">
        <w:rPr>
          <w:color w:val="auto"/>
          <w:sz w:val="28"/>
          <w:szCs w:val="28"/>
        </w:rPr>
        <w:t>4.1.11.</w:t>
      </w:r>
      <w:r w:rsidR="0055487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Воздерживаться от поведения, которое могло бы вызвать сомнение в </w:t>
      </w:r>
      <w:r w:rsidR="00C903A3">
        <w:rPr>
          <w:color w:val="auto"/>
          <w:sz w:val="28"/>
          <w:szCs w:val="28"/>
        </w:rPr>
        <w:t>объективном</w:t>
      </w:r>
      <w:r>
        <w:rPr>
          <w:color w:val="auto"/>
          <w:sz w:val="28"/>
          <w:szCs w:val="28"/>
        </w:rPr>
        <w:t xml:space="preserve"> исполнении должностных обязанностей работника Фонда, а также не допускать конфликтных ситуаций, способных дискредитировать его деятельность и способных нанести ущерб репутации Фонда,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взятки; </w:t>
      </w:r>
    </w:p>
    <w:p w:rsidR="00B278CC" w:rsidRDefault="00B278CC" w:rsidP="00814416">
      <w:pPr>
        <w:pStyle w:val="Default"/>
        <w:spacing w:line="312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C903A3">
        <w:rPr>
          <w:color w:val="auto"/>
          <w:sz w:val="28"/>
          <w:szCs w:val="28"/>
        </w:rPr>
        <w:t>4.1.12.</w:t>
      </w:r>
      <w:r>
        <w:rPr>
          <w:color w:val="auto"/>
          <w:sz w:val="28"/>
          <w:szCs w:val="28"/>
        </w:rPr>
        <w:t xml:space="preserve"> </w:t>
      </w:r>
      <w:r w:rsidR="0055487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 </w:t>
      </w:r>
    </w:p>
    <w:p w:rsidR="00B278CC" w:rsidRDefault="00554872" w:rsidP="00814416">
      <w:pPr>
        <w:pStyle w:val="Default"/>
        <w:spacing w:line="312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C903A3">
        <w:rPr>
          <w:color w:val="auto"/>
          <w:sz w:val="28"/>
          <w:szCs w:val="28"/>
        </w:rPr>
        <w:t>4.1.13.</w:t>
      </w:r>
      <w:r>
        <w:rPr>
          <w:color w:val="auto"/>
          <w:sz w:val="28"/>
          <w:szCs w:val="28"/>
        </w:rPr>
        <w:t xml:space="preserve"> </w:t>
      </w:r>
      <w:r w:rsidR="00B278CC">
        <w:rPr>
          <w:color w:val="auto"/>
          <w:sz w:val="28"/>
          <w:szCs w:val="28"/>
        </w:rPr>
        <w:t xml:space="preserve">Соблюдать установленные правила публичных выступлений и предоставления служебной информации, воздерживаться от необоснованной </w:t>
      </w:r>
      <w:r w:rsidR="00B278CC">
        <w:rPr>
          <w:color w:val="auto"/>
          <w:sz w:val="28"/>
          <w:szCs w:val="28"/>
        </w:rPr>
        <w:lastRenderedPageBreak/>
        <w:t xml:space="preserve">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Фонда; </w:t>
      </w:r>
    </w:p>
    <w:p w:rsidR="00B278CC" w:rsidRDefault="00B278CC" w:rsidP="00814416">
      <w:pPr>
        <w:pStyle w:val="Default"/>
        <w:spacing w:line="312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C903A3">
        <w:rPr>
          <w:color w:val="auto"/>
          <w:sz w:val="28"/>
          <w:szCs w:val="28"/>
        </w:rPr>
        <w:t>4.1.14.</w:t>
      </w:r>
      <w:r>
        <w:rPr>
          <w:color w:val="auto"/>
          <w:sz w:val="28"/>
          <w:szCs w:val="28"/>
        </w:rPr>
        <w:t xml:space="preserve"> Уважительно относиться к деятельности представителей средств массовой информации по информированию общества о работе Фонда, а также оказывать содействие в получении достоверной информации в установленном порядке; </w:t>
      </w:r>
    </w:p>
    <w:p w:rsidR="00B278CC" w:rsidRDefault="00554872" w:rsidP="00814416">
      <w:pPr>
        <w:pStyle w:val="Default"/>
        <w:spacing w:line="312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2D169D">
        <w:rPr>
          <w:color w:val="auto"/>
          <w:sz w:val="28"/>
          <w:szCs w:val="28"/>
        </w:rPr>
        <w:t>4.1.15.</w:t>
      </w:r>
      <w:r>
        <w:rPr>
          <w:color w:val="auto"/>
          <w:sz w:val="28"/>
          <w:szCs w:val="28"/>
        </w:rPr>
        <w:t xml:space="preserve"> </w:t>
      </w:r>
      <w:r w:rsidR="00B278CC">
        <w:rPr>
          <w:color w:val="auto"/>
          <w:sz w:val="28"/>
          <w:szCs w:val="28"/>
        </w:rPr>
        <w:t xml:space="preserve">Нести персональную ответственность за результаты своей деятельности; </w:t>
      </w:r>
    </w:p>
    <w:p w:rsidR="00B278CC" w:rsidRDefault="00B278CC" w:rsidP="00814416">
      <w:pPr>
        <w:pStyle w:val="Default"/>
        <w:spacing w:line="312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2D169D">
        <w:rPr>
          <w:color w:val="auto"/>
          <w:sz w:val="28"/>
          <w:szCs w:val="28"/>
        </w:rPr>
        <w:t>4.1.16.</w:t>
      </w:r>
      <w:r>
        <w:rPr>
          <w:color w:val="auto"/>
          <w:sz w:val="28"/>
          <w:szCs w:val="28"/>
        </w:rPr>
        <w:t xml:space="preserve"> Работники Фонда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другом; </w:t>
      </w:r>
    </w:p>
    <w:p w:rsidR="008E5FE0" w:rsidRDefault="00B278CC" w:rsidP="00814416">
      <w:pPr>
        <w:pStyle w:val="Default"/>
        <w:spacing w:line="312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2D169D">
        <w:rPr>
          <w:color w:val="auto"/>
          <w:sz w:val="28"/>
          <w:szCs w:val="28"/>
        </w:rPr>
        <w:t>4.1.17.</w:t>
      </w:r>
      <w:r>
        <w:rPr>
          <w:color w:val="auto"/>
          <w:sz w:val="28"/>
          <w:szCs w:val="28"/>
        </w:rPr>
        <w:t xml:space="preserve"> Внешний вид работника Фонда при исполнении им должностных обязанностей, в зависимости от условий работы и формата служебного мероприятия, должен выражать уважение к клиентам Фонда, деловым партнерам Фонда, соответствовать общепринятому деловому (или корпоративному) стилю. Критериями делового стиля являются официальность, сдержанность</w:t>
      </w:r>
      <w:r w:rsidR="008E5FE0">
        <w:rPr>
          <w:color w:val="auto"/>
          <w:sz w:val="28"/>
          <w:szCs w:val="28"/>
        </w:rPr>
        <w:t>, традиционность, аккуратность.</w:t>
      </w:r>
    </w:p>
    <w:p w:rsidR="00B278CC" w:rsidRDefault="00B278CC" w:rsidP="00814416">
      <w:pPr>
        <w:pStyle w:val="Default"/>
        <w:spacing w:line="312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4.2. В служебном поведении работника недопустимы: </w:t>
      </w:r>
    </w:p>
    <w:p w:rsidR="00B278CC" w:rsidRDefault="00B278CC" w:rsidP="00814416">
      <w:pPr>
        <w:pStyle w:val="Default"/>
        <w:spacing w:line="312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2D169D">
        <w:rPr>
          <w:color w:val="auto"/>
          <w:sz w:val="28"/>
          <w:szCs w:val="28"/>
        </w:rPr>
        <w:t>4.2.1.</w:t>
      </w:r>
      <w:r>
        <w:rPr>
          <w:color w:val="auto"/>
          <w:sz w:val="28"/>
          <w:szCs w:val="28"/>
        </w:rPr>
        <w:t xml:space="preserve">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B278CC" w:rsidRDefault="00B278CC" w:rsidP="00814416">
      <w:pPr>
        <w:pStyle w:val="Default"/>
        <w:spacing w:line="312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2D169D">
        <w:rPr>
          <w:color w:val="auto"/>
          <w:sz w:val="28"/>
          <w:szCs w:val="28"/>
        </w:rPr>
        <w:t>4.2.2.</w:t>
      </w:r>
      <w:r>
        <w:rPr>
          <w:color w:val="auto"/>
          <w:sz w:val="28"/>
          <w:szCs w:val="28"/>
        </w:rPr>
        <w:t xml:space="preserve"> Грубость, проявление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 </w:t>
      </w:r>
    </w:p>
    <w:p w:rsidR="00B278CC" w:rsidRDefault="00B278CC" w:rsidP="002D169D">
      <w:pPr>
        <w:pStyle w:val="Default"/>
        <w:spacing w:line="312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4.3. Работник Фонда, наделенный организационно-распорядительными полномочиями, также обязан: </w:t>
      </w:r>
    </w:p>
    <w:p w:rsidR="00554872" w:rsidRDefault="002D169D" w:rsidP="002D169D">
      <w:pPr>
        <w:pStyle w:val="Default"/>
        <w:spacing w:line="312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4.3.1. </w:t>
      </w:r>
      <w:r w:rsidR="00B278CC">
        <w:rPr>
          <w:color w:val="auto"/>
          <w:sz w:val="28"/>
          <w:szCs w:val="28"/>
        </w:rPr>
        <w:t xml:space="preserve">Принимать меры по предотвращению и урегулированию конфликта интересов; </w:t>
      </w:r>
    </w:p>
    <w:p w:rsidR="00AE77DC" w:rsidRDefault="00B278CC" w:rsidP="002D169D">
      <w:pPr>
        <w:pStyle w:val="Default"/>
        <w:numPr>
          <w:ilvl w:val="2"/>
          <w:numId w:val="6"/>
        </w:numPr>
        <w:spacing w:line="312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Принимать меры по предупреждению и пресечению коррупции;</w:t>
      </w:r>
    </w:p>
    <w:p w:rsidR="00AE5948" w:rsidRPr="00AE77DC" w:rsidRDefault="002D169D" w:rsidP="002D169D">
      <w:pPr>
        <w:pStyle w:val="Default"/>
        <w:spacing w:line="312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4.3.3. </w:t>
      </w:r>
      <w:r w:rsidR="00B278CC" w:rsidRPr="00AE77DC">
        <w:rPr>
          <w:color w:val="auto"/>
          <w:sz w:val="28"/>
          <w:szCs w:val="28"/>
        </w:rPr>
        <w:t>Своим личным поведе</w:t>
      </w:r>
      <w:r w:rsidR="00554872" w:rsidRPr="00AE77DC">
        <w:rPr>
          <w:color w:val="auto"/>
          <w:sz w:val="28"/>
          <w:szCs w:val="28"/>
        </w:rPr>
        <w:t xml:space="preserve">нием подавать пример честности, </w:t>
      </w:r>
      <w:r w:rsidR="00B278CC" w:rsidRPr="00AE77DC">
        <w:rPr>
          <w:color w:val="auto"/>
          <w:sz w:val="28"/>
          <w:szCs w:val="28"/>
        </w:rPr>
        <w:t xml:space="preserve">беспристрастности и справедливости. </w:t>
      </w:r>
    </w:p>
    <w:p w:rsidR="00B278CC" w:rsidRDefault="00B278CC" w:rsidP="00814416">
      <w:pPr>
        <w:pStyle w:val="Default"/>
        <w:spacing w:line="312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5. </w:t>
      </w:r>
      <w:r w:rsidR="002D169D">
        <w:rPr>
          <w:b/>
          <w:bCs/>
          <w:color w:val="auto"/>
          <w:sz w:val="28"/>
          <w:szCs w:val="28"/>
        </w:rPr>
        <w:t>ТРЕБОВАНИЯ К АНТИКОРРУПЦИОННОМУ ПОВЕДЕНИЮ РАБОТНИКОВ ФОНДА</w:t>
      </w:r>
    </w:p>
    <w:p w:rsidR="002D169D" w:rsidRDefault="002D169D" w:rsidP="00814416">
      <w:pPr>
        <w:pStyle w:val="Default"/>
        <w:spacing w:line="312" w:lineRule="auto"/>
        <w:jc w:val="center"/>
        <w:rPr>
          <w:color w:val="auto"/>
          <w:sz w:val="28"/>
          <w:szCs w:val="28"/>
        </w:rPr>
      </w:pPr>
    </w:p>
    <w:p w:rsidR="00B278CC" w:rsidRDefault="00B278CC" w:rsidP="00814416">
      <w:pPr>
        <w:pStyle w:val="Default"/>
        <w:spacing w:line="312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5.1. Работник Фонда при исполнении им должностных обязанностей не вправе допускать личную заинтересованность, которая приводит или может привести к конфликту интересов. </w:t>
      </w:r>
    </w:p>
    <w:p w:rsidR="00B278CC" w:rsidRDefault="00554872" w:rsidP="00814416">
      <w:pPr>
        <w:pStyle w:val="Default"/>
        <w:spacing w:line="312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5.2. </w:t>
      </w:r>
      <w:r w:rsidR="00B278CC">
        <w:rPr>
          <w:color w:val="auto"/>
          <w:sz w:val="28"/>
          <w:szCs w:val="28"/>
        </w:rPr>
        <w:t xml:space="preserve">В установленных законодательством Российской Федерации случаях работник Фонда обязан представлять сведения о доходах, расходах, об имуществе и обязательствах имущественного характера. </w:t>
      </w:r>
    </w:p>
    <w:p w:rsidR="00AE5948" w:rsidRDefault="00B278CC" w:rsidP="0081441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78CC">
        <w:rPr>
          <w:rFonts w:ascii="Times New Roman" w:hAnsi="Times New Roman" w:cs="Times New Roman"/>
          <w:sz w:val="28"/>
          <w:szCs w:val="28"/>
        </w:rPr>
        <w:t>5.3. Работнику Фонда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Фонда в связи с протокольными мероприятиями, служебными командировками и с другими официальными мероприятиями, признаются собственностью Фонда и передаются работником по акту в Фонд в порядке, предусмотренном нормативным актом Фонда.</w:t>
      </w:r>
    </w:p>
    <w:p w:rsidR="002D169D" w:rsidRDefault="002D169D" w:rsidP="0081441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8CC" w:rsidRDefault="002D169D" w:rsidP="00814416">
      <w:pPr>
        <w:pStyle w:val="Default"/>
        <w:spacing w:line="312" w:lineRule="auto"/>
        <w:jc w:val="center"/>
        <w:rPr>
          <w:b/>
          <w:bCs/>
          <w:color w:val="auto"/>
          <w:sz w:val="28"/>
          <w:szCs w:val="28"/>
        </w:rPr>
      </w:pPr>
      <w:r w:rsidRPr="00AE5948">
        <w:rPr>
          <w:b/>
          <w:color w:val="auto"/>
          <w:sz w:val="28"/>
          <w:szCs w:val="28"/>
        </w:rPr>
        <w:t>6</w:t>
      </w:r>
      <w:r w:rsidRPr="00AE5948">
        <w:rPr>
          <w:b/>
          <w:bCs/>
          <w:color w:val="auto"/>
          <w:sz w:val="28"/>
          <w:szCs w:val="28"/>
        </w:rPr>
        <w:t>. ОБРАЩЕНИЕ СО СЛУЖЕБНОЙ ИНФОРМАЦИЕЙ</w:t>
      </w:r>
    </w:p>
    <w:p w:rsidR="002D169D" w:rsidRPr="00AE5948" w:rsidRDefault="002D169D" w:rsidP="00814416">
      <w:pPr>
        <w:pStyle w:val="Default"/>
        <w:spacing w:line="312" w:lineRule="auto"/>
        <w:jc w:val="center"/>
        <w:rPr>
          <w:color w:val="auto"/>
          <w:sz w:val="28"/>
          <w:szCs w:val="28"/>
        </w:rPr>
      </w:pPr>
    </w:p>
    <w:p w:rsidR="00B278CC" w:rsidRDefault="00B278CC" w:rsidP="00814416">
      <w:pPr>
        <w:pStyle w:val="Default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6.1. Работник Фонда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 </w:t>
      </w:r>
    </w:p>
    <w:p w:rsidR="00B278CC" w:rsidRPr="000005DB" w:rsidRDefault="000005DB" w:rsidP="00814416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278CC" w:rsidRPr="000005DB">
        <w:rPr>
          <w:rFonts w:ascii="Times New Roman" w:hAnsi="Times New Roman" w:cs="Times New Roman"/>
          <w:color w:val="000000"/>
          <w:sz w:val="28"/>
          <w:szCs w:val="28"/>
        </w:rPr>
        <w:t>6.2. Работник Фонда вправе обрабатывать и передавать служебную информацию при соблюдении действующих в Фонде норм и требований, принятых в соответствии с законодательством Российской Федерации.</w:t>
      </w:r>
    </w:p>
    <w:sectPr w:rsidR="00B278CC" w:rsidRPr="000005DB" w:rsidSect="00814416">
      <w:foot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5E74" w:rsidRDefault="00025E74" w:rsidP="00814416">
      <w:pPr>
        <w:spacing w:after="0" w:line="240" w:lineRule="auto"/>
      </w:pPr>
      <w:r>
        <w:separator/>
      </w:r>
    </w:p>
  </w:endnote>
  <w:endnote w:type="continuationSeparator" w:id="0">
    <w:p w:rsidR="00025E74" w:rsidRDefault="00025E74" w:rsidP="0081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0154342"/>
      <w:docPartObj>
        <w:docPartGallery w:val="Page Numbers (Bottom of Page)"/>
        <w:docPartUnique/>
      </w:docPartObj>
    </w:sdtPr>
    <w:sdtContent>
      <w:p w:rsidR="00814416" w:rsidRDefault="008144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14416" w:rsidRDefault="008144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5E74" w:rsidRDefault="00025E74" w:rsidP="00814416">
      <w:pPr>
        <w:spacing w:after="0" w:line="240" w:lineRule="auto"/>
      </w:pPr>
      <w:r>
        <w:separator/>
      </w:r>
    </w:p>
  </w:footnote>
  <w:footnote w:type="continuationSeparator" w:id="0">
    <w:p w:rsidR="00025E74" w:rsidRDefault="00025E74" w:rsidP="00814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C27"/>
    <w:multiLevelType w:val="hybridMultilevel"/>
    <w:tmpl w:val="5032FB40"/>
    <w:lvl w:ilvl="0" w:tplc="04190011">
      <w:start w:val="1"/>
      <w:numFmt w:val="decimal"/>
      <w:lvlText w:val="%1)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 w15:restartNumberingAfterBreak="0">
    <w:nsid w:val="1AF72D27"/>
    <w:multiLevelType w:val="hybridMultilevel"/>
    <w:tmpl w:val="BCF44F46"/>
    <w:lvl w:ilvl="0" w:tplc="A77CD226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2641527"/>
    <w:multiLevelType w:val="multilevel"/>
    <w:tmpl w:val="61EABFE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27743B15"/>
    <w:multiLevelType w:val="hybridMultilevel"/>
    <w:tmpl w:val="1DA4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6355E"/>
    <w:multiLevelType w:val="hybridMultilevel"/>
    <w:tmpl w:val="32C4D7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446AF"/>
    <w:multiLevelType w:val="hybridMultilevel"/>
    <w:tmpl w:val="DF02EB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646554">
    <w:abstractNumId w:val="3"/>
  </w:num>
  <w:num w:numId="2" w16cid:durableId="1921403372">
    <w:abstractNumId w:val="0"/>
  </w:num>
  <w:num w:numId="3" w16cid:durableId="1113476808">
    <w:abstractNumId w:val="5"/>
  </w:num>
  <w:num w:numId="4" w16cid:durableId="2109884487">
    <w:abstractNumId w:val="4"/>
  </w:num>
  <w:num w:numId="5" w16cid:durableId="1310013294">
    <w:abstractNumId w:val="1"/>
  </w:num>
  <w:num w:numId="6" w16cid:durableId="804587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B0"/>
    <w:rsid w:val="000005DB"/>
    <w:rsid w:val="00005FB3"/>
    <w:rsid w:val="00025E74"/>
    <w:rsid w:val="000D4D51"/>
    <w:rsid w:val="00114314"/>
    <w:rsid w:val="001525DA"/>
    <w:rsid w:val="001F541B"/>
    <w:rsid w:val="0021560F"/>
    <w:rsid w:val="002505EF"/>
    <w:rsid w:val="002B16AE"/>
    <w:rsid w:val="002B1BC9"/>
    <w:rsid w:val="002D169D"/>
    <w:rsid w:val="00445710"/>
    <w:rsid w:val="004A1637"/>
    <w:rsid w:val="00554872"/>
    <w:rsid w:val="005773ED"/>
    <w:rsid w:val="006A3F10"/>
    <w:rsid w:val="00755056"/>
    <w:rsid w:val="007D2DE4"/>
    <w:rsid w:val="00814416"/>
    <w:rsid w:val="00824122"/>
    <w:rsid w:val="008E5FE0"/>
    <w:rsid w:val="009D66BD"/>
    <w:rsid w:val="00AE5948"/>
    <w:rsid w:val="00AE77DC"/>
    <w:rsid w:val="00B278CC"/>
    <w:rsid w:val="00C73F06"/>
    <w:rsid w:val="00C903A3"/>
    <w:rsid w:val="00ED69E5"/>
    <w:rsid w:val="00F0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CCB2"/>
  <w15:docId w15:val="{8B38ADA1-66DB-4372-8B90-BC38F7E0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56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6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4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4416"/>
  </w:style>
  <w:style w:type="paragraph" w:styleId="a7">
    <w:name w:val="footer"/>
    <w:basedOn w:val="a"/>
    <w:link w:val="a8"/>
    <w:uiPriority w:val="99"/>
    <w:unhideWhenUsed/>
    <w:rsid w:val="00814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4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Сава Юлия Ярославовна</dc:creator>
  <cp:keywords/>
  <dc:description/>
  <cp:lastModifiedBy>Макеев Михаил Викторович</cp:lastModifiedBy>
  <cp:revision>7</cp:revision>
  <cp:lastPrinted>2021-08-30T12:54:00Z</cp:lastPrinted>
  <dcterms:created xsi:type="dcterms:W3CDTF">2023-04-28T09:08:00Z</dcterms:created>
  <dcterms:modified xsi:type="dcterms:W3CDTF">2023-05-12T06:19:00Z</dcterms:modified>
</cp:coreProperties>
</file>